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C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/>
          <w:b/>
          <w:color w:val="auto"/>
          <w:spacing w:val="-28"/>
          <w:sz w:val="60"/>
          <w:szCs w:val="6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383280" cy="720090"/>
            <wp:effectExtent l="0" t="0" r="0" b="11430"/>
            <wp:docPr id="1" name="图片 1" descr="环保+鸿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保+鸿威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微软雅黑" w:hAnsi="微软雅黑" w:eastAsia="微软雅黑"/>
          <w:b/>
          <w:color w:val="auto"/>
          <w:sz w:val="74"/>
          <w:szCs w:val="74"/>
          <w:highlight w:val="none"/>
          <w:lang w:val="en-US"/>
        </w:rPr>
      </w:pPr>
      <w:r>
        <w:rPr>
          <w:rFonts w:hint="eastAsia" w:ascii="微软雅黑" w:hAnsi="微软雅黑" w:eastAsia="微软雅黑"/>
          <w:b/>
          <w:color w:val="auto"/>
          <w:spacing w:val="0"/>
          <w:sz w:val="48"/>
          <w:szCs w:val="48"/>
          <w:highlight w:val="none"/>
          <w:lang w:val="en-US" w:eastAsia="zh-CN"/>
        </w:rPr>
        <w:t>2026鸿威·武汉国际工业水处理技术与设备展</w:t>
      </w:r>
    </w:p>
    <w:p w14:paraId="55F8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微软雅黑" w:hAnsi="微软雅黑" w:eastAsia="方正大黑简体"/>
          <w:b/>
          <w:bCs/>
          <w:spacing w:val="-11"/>
          <w:sz w:val="36"/>
          <w:szCs w:val="36"/>
          <w:lang w:val="en-US" w:eastAsia="zh-CN"/>
        </w:rPr>
      </w:pPr>
      <w:r>
        <w:rPr>
          <w:rFonts w:hint="eastAsia" w:ascii="方正大黑简体" w:hAnsi="Kozuka Gothic Pro H" w:eastAsia="方正大黑简体" w:cs="Dotum"/>
          <w:b/>
          <w:bCs/>
          <w:spacing w:val="-11"/>
          <w:sz w:val="28"/>
          <w:szCs w:val="28"/>
          <w:lang w:val="en-US" w:eastAsia="zh-CN"/>
        </w:rPr>
        <w:t>GRANDEUR·Wuhan</w:t>
      </w:r>
      <w:r>
        <w:rPr>
          <w:rFonts w:hint="eastAsia" w:ascii="方正大黑简体" w:hAnsi="Kozuka Gothic Pro H" w:eastAsia="方正大黑简体" w:cs="Dotum"/>
          <w:b/>
          <w:bCs/>
          <w:spacing w:val="-11"/>
          <w:sz w:val="28"/>
          <w:szCs w:val="28"/>
        </w:rPr>
        <w:t xml:space="preserve"> Int’l Industrial Wastewater Treatment Expo(IWTE 202</w:t>
      </w:r>
      <w:r>
        <w:rPr>
          <w:rFonts w:hint="eastAsia" w:ascii="方正大黑简体" w:hAnsi="Kozuka Gothic Pro H" w:eastAsia="方正大黑简体" w:cs="Dotum"/>
          <w:b/>
          <w:bCs/>
          <w:spacing w:val="-11"/>
          <w:sz w:val="28"/>
          <w:szCs w:val="28"/>
          <w:lang w:val="en-US" w:eastAsia="zh-CN"/>
        </w:rPr>
        <w:t>6</w:t>
      </w:r>
      <w:r>
        <w:rPr>
          <w:rFonts w:hint="eastAsia" w:ascii="方正大黑简体" w:hAnsi="Kozuka Gothic Pro H" w:eastAsia="方正大黑简体" w:cs="Dotum"/>
          <w:b/>
          <w:bCs/>
          <w:spacing w:val="-11"/>
          <w:sz w:val="28"/>
          <w:szCs w:val="28"/>
        </w:rPr>
        <w:t>)</w:t>
      </w:r>
    </w:p>
    <w:p w14:paraId="5CC2687E">
      <w:pPr>
        <w:spacing w:line="180" w:lineRule="exact"/>
        <w:jc w:val="center"/>
        <w:rPr>
          <w:rFonts w:hint="eastAsia" w:ascii="微软雅黑" w:hAnsi="微软雅黑" w:eastAsia="微软雅黑" w:cs="Dotum"/>
          <w:b/>
          <w:bCs/>
          <w:color w:val="5CB11D"/>
          <w:sz w:val="25"/>
          <w:szCs w:val="25"/>
        </w:rPr>
      </w:pPr>
      <w:r>
        <w:rPr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09030" cy="0"/>
                <wp:effectExtent l="0" t="6350" r="1270" b="635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1.5pt;margin-top:1.7pt;height:0pt;width:488.9pt;z-index:251659264;mso-width-relative:page;mso-height-relative:page;" filled="f" stroked="t" coordsize="21600,21600" o:gfxdata="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9Kf0XWAAAABgEAAA8AAAAAAAAAAQAgAAAA&#10;IgAAAGRycy9kb3ducmV2LnhtbFBLAQIUABQAAAAIAIdO4kDmVDX2DQIAACgEAAAOAAAAAAAAAAEA&#10;IAAAACUBAABkcnMvZTJvRG9jLnhtbFBLBQYAAAAABgAGAFkBAACk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7D56A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3月19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日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|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地点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武汉国际博览中心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(汉阳)</w:t>
      </w:r>
    </w:p>
    <w:p w14:paraId="4D0BDF4E">
      <w:pPr>
        <w:pStyle w:val="2"/>
        <w:rPr>
          <w:rFonts w:hint="eastAsia"/>
        </w:rPr>
      </w:pPr>
    </w:p>
    <w:p w14:paraId="221905B0">
      <w:pPr>
        <w:pStyle w:val="2"/>
        <w:rPr>
          <w:rFonts w:hint="eastAsia"/>
        </w:rPr>
      </w:pPr>
    </w:p>
    <w:p w14:paraId="60FD4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主办单位</w:t>
      </w:r>
    </w:p>
    <w:p w14:paraId="54D4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湖北省环境科学学会 / 广东鸿威国际会展集团有限公司</w:t>
      </w:r>
    </w:p>
    <w:p w14:paraId="7DCFA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协办单位</w:t>
      </w:r>
    </w:p>
    <w:p w14:paraId="0BD91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武汉环境保护产业协会 / 襄阳市生态环境科学学会 / 河南省城市科学研究会</w:t>
      </w:r>
    </w:p>
    <w:p w14:paraId="09439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承办单位</w:t>
      </w:r>
    </w:p>
    <w:p w14:paraId="4854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武汉鸿威国博会展有限公司</w:t>
      </w:r>
    </w:p>
    <w:p w14:paraId="4EEF7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支持媒体</w:t>
      </w:r>
    </w:p>
    <w:p w14:paraId="6C1D6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链企通环保网/仪多多网/仪商网/化工英才网全球化工设备网/仪表网/环境中国/中塑在线/轴聘网/中项网/中环资源/仪器仪表交易网/华夏检验检测网/中国采招网/工采网/环保行业网/污水处理工程网/中自网/国际节能环保网/绿色节能网/机电之家/骏绿网/恒通先锋/北极星环保网/中华机械网/消毒设备网/易水环保网/盘古机械网/工控之家/空分网/中国化工制造网/环保在线/中国危废产业网/变宝网/全国自动化网/自动化设备门户网/中国节能产业网/聚焦环保网/绿色节能网/环保时代网/第一环保网/环保人才网/盖德化工网/十环网/生态环境产业网/中实仪信网/建筑英才网/洛克斯石油网/能源界/爱我环保学社/再生邦资源网/华夏能源网/谷腾环保网/产业世界/全球环保研究网/环保设备网/净化平台网/中国过滤分离网/中国木材网/水处理采购指南/中国电工网/智能制造网/中国仪器批发网/环保时代网/慧聪水工业网/一览环保网/天然气网/新能源网/水世界/中国水表信息网/兴旺宝/商虎网/智污邦/图说智能化/土木在线/环球环保网/环球生态环保杂志社/65环保/中展通/</w:t>
      </w:r>
      <w:r>
        <w:rPr>
          <w:rFonts w:hint="eastAsia" w:ascii="仿宋" w:hAnsi="仿宋" w:eastAsia="仿宋" w:cs="仿宋"/>
          <w:sz w:val="24"/>
          <w:szCs w:val="32"/>
        </w:rPr>
        <w:t>跨国采购网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中国供应商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world-energy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Exporthub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CantonFair.net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Icpfair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Jamal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Venuedir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CLocate.com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Bilgin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Exporoad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Expomap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Yachting Magazine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Easy Branches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Find Buyers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Ridjey Group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Malaysiaexports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TheWaterNetwork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business1.com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24"/>
          <w:szCs w:val="32"/>
        </w:rPr>
        <w:t>《Asian Manufacturers Journal》</w:t>
      </w:r>
    </w:p>
    <w:p w14:paraId="4D4BB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</w:p>
    <w:p w14:paraId="730447C6">
      <w:pPr>
        <w:pStyle w:val="2"/>
        <w:rPr>
          <w:rFonts w:hint="eastAsia"/>
        </w:rPr>
      </w:pPr>
    </w:p>
    <w:p w14:paraId="034A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【IWTE 2026展会介绍】</w:t>
      </w:r>
    </w:p>
    <w:p w14:paraId="5C05F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作为环境保护领域的关键支柱，工业水处理行业正经历从“规模扩张”向“质量提升”的深刻转型。在“双碳”目标驱动下，行业不仅承载着减少水污染、保障生态安全的使命，更成为推动工业绿色转型的重要抓手。近年来，国家层面密集出台多项政策，《工业废水循环利用实施方案》、《关于推进污水处理减污降碳协同增效的实施意见》等政策要求，到2025年工业废水达标排放率达100%，并首次将污泥无害化处理率纳入考核体系。广东、江苏等工业大省率先实施“一企一管”制度，对重点排污企业安装在线监测设备，数据直连环保部门，实现排放实时管控。</w:t>
      </w:r>
    </w:p>
    <w:p w14:paraId="09B5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国工业水处理行业在政策与市场的双重驱动下，将迎来从“环境治理”到“价值创造”的质变跃升，行业规模保持较高扩张速度，为美丽中国建设提供坚实支撑。根据市场发展情况结合政策支持情况，2024年我国工业水处理市场规模为823.2亿元人民币‌，预计到2028年将增长至1086.4亿元人民币，工业水处理行业发展前景广阔。</w:t>
      </w:r>
    </w:p>
    <w:p w14:paraId="79E6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在此背景下，为促进全球工业水处理行业的交流与合作，加速工业水处理技术的创新与应用，由广东鸿威国际会展集团有限公司主办的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2026鸿威·广州国际工业水处理技术与设备展（简称IWTE 2026）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将于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2026年3月19-21日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武汉国际博览中心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举办。</w:t>
      </w:r>
    </w:p>
    <w:p w14:paraId="405EE36E">
      <w:pPr>
        <w:pStyle w:val="2"/>
        <w:rPr>
          <w:rFonts w:hint="eastAsia"/>
          <w:lang w:val="en-US" w:eastAsia="zh-CN"/>
        </w:rPr>
      </w:pPr>
    </w:p>
    <w:p w14:paraId="2E25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【IWTE 2025上届回顾】</w:t>
      </w:r>
    </w:p>
    <w:p w14:paraId="444617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2025鸿威•武汉国际环保产业博览会于2025年3月20-22日在武汉国际博览中心隆重举办，总展出面积近40000平方米，400余家国内外知名企业参展，展览内容涉及污水/废水处理、水环境治理、大气污染治理、泵阀管道、环境监测及智慧环保等生态环境行业全产业链的新产品、新技术、新理念。来自环保及水利(水务)部门、公共事业单位、设计院、规划院、科研院所、工程公司、工业用户及代理商、经销商等3万人次专业观众参观了展会。</w:t>
      </w:r>
    </w:p>
    <w:p w14:paraId="1D682C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同期举办了11场会议论坛活动，40个主题分享，中国科学院院士王焰新、中国科学院院士夏军、全国工程勘察设计大师李树苑、全国工程勘察设计大师张辰、湖北省生态环境厅武汉生态环境监测中心主任李韬、湖北省生态环境监测中心站副总工程师刘明阳、湖北工业大学长江经济带大保护研究中心主任熊文、武汉科技大学教授刘秋新、武汉轻工大学教授李社锋等80余位院士专家、行业主管单位/相关机构代表、企业负责人及行业从业者参与，围绕行业热点及前沿科技研究和成果等，开展学术研讨交流。</w:t>
      </w:r>
    </w:p>
    <w:p w14:paraId="72E1C631"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4" name="图片 4" descr="武汉市政府副秘书长、市政府机关党组成员-向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武汉市政府副秘书长、市政府机关党组成员-向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31" name="图片 31" descr="巴东县县长-洪家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巴东县县长-洪家进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4" name="图片 24" descr="黄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黄思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8" name="图片 28" descr="李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李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7" name="图片 27" descr="论坛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论坛合影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6" name="图片 26" descr="王焰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王焰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9" name="图片 29" descr="熊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熊文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30" name="图片 30" descr="环境学会理事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环境学会理事会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5" name="图片 5" descr="环境学会理事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环境学会理事会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6C76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【IWTE 2026展览范围】</w:t>
      </w:r>
    </w:p>
    <w:p w14:paraId="10661F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1、</w:t>
      </w:r>
      <w:r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工业废（污）水处理：</w:t>
      </w:r>
      <w:r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污水处理成套设备、气浮处理成套设备；废水热回收、分离设备及系统、化学/生化处理工艺、沼气回收及再加工、曝气</w:t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膜技术及设备、膜与膜组件、膜组件、膜分离技术、设备及服务、膜壳、膜配套设备、超纯水设备、软化水设备、过滤设备、工业纯水机、中水循环利用、高盐度废水零排放工艺、海水淡化与利用、垃圾渗滤液处理、制药水处理设备、搅拌器、格栅；油水分离设备；中水回用技术与设备、工业园区污水处理厂技术装备、工业废水资源化技术设备、化学水处理技术及设备、过滤设备与材料、水循环设备、水处理化学药剂、水处理材料、活性炭、水箱、UV系统、水质检测监测分析仪器设备等。</w:t>
      </w:r>
    </w:p>
    <w:p w14:paraId="030131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2、</w:t>
      </w:r>
      <w:r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工业废水零排放设备：</w:t>
      </w:r>
      <w:r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废水蒸发器、MVR蒸发器、薄膜蒸发设备、刮板薄膜蒸发器、离心式薄膜蒸发器、升降膜式与旋转薄膜蒸发器、真空蒸发器、外加热式与外循环式真空蒸发器、浓缩结晶设备、多效蒸馏水机、纯蒸汽发生器、蒸汽喷射器、蒸汽喷射泵、蒸发结晶（机）器；换热设备、压缩空气净化设备及装置；压缩空气干燥机（冷冻式干燥机、吸附式干燥机）、压缩空气精密过滤器、压缩空气储气罐、冷机组、冷水机组、压缩机、冷凝器、换热器、速冻机、制冰机、冷库、冷藏库和冷冻室等冷冻冷藏设备等。</w:t>
      </w:r>
    </w:p>
    <w:p w14:paraId="458BF5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3、</w:t>
      </w:r>
      <w:r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流体机械：</w:t>
      </w:r>
      <w:r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泵、阀、鼓风机、压缩机(罗茨、离心、螺杆)、磁悬浮鼓风机，空压机、管件、管、连接件与集成服务商、智能供排水设备、气动执行泵、泵管阀配套设备、电机、离心泵、计量泵 、螺杆泵、 转子泵 、罗茨泵、 柱塞泵、滑片泵、漩涡泵 、升液泵、软管泵、隔膜泵、污水提升泵、喷射泵 、真空泵、其它泵等。</w:t>
      </w:r>
    </w:p>
    <w:p w14:paraId="27B82A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4、</w:t>
      </w:r>
      <w:r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污泥处理技术与设备：</w:t>
      </w:r>
      <w:r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污泥处理技术与设备、污泥消化设备、污泥干化焚烧、污泥脱水设备、污泥堆肥技术、污泥干燥设备、污泥卫生填埋、污泥除臭技术、污泥运输设备、污泥处理成套设备、搅拌设备、固液分离设备、压滤机、离心机、鼓风机、吸沙机、刮泥机、吸泥机、电解处理设备、好氧厌氧处理装置、综合处置再利用。</w:t>
      </w:r>
    </w:p>
    <w:p w14:paraId="305529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6" name="图片 6" descr="B1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馆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7" name="图片 7" descr="B1馆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馆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5" name="图片 25" descr="巡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巡馆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7" name="图片 17" descr="B1馆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1馆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20" name="图片 20" descr="B3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3馆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37310"/>
            <wp:effectExtent l="0" t="0" r="5715" b="3810"/>
            <wp:docPr id="58" name="图片 58" descr="C:/Users/yeah5/Desktop/图片/检票口2.jpg检票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/Users/yeah5/Desktop/图片/检票口2.jpg检票口2"/>
                    <pic:cNvPicPr>
                      <a:picLocks noChangeAspect="1"/>
                    </pic:cNvPicPr>
                  </pic:nvPicPr>
                  <pic:blipFill>
                    <a:blip r:embed="rId20"/>
                    <a:srcRect t="7520" b="558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C4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6EE45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【IWTE 2026目标观众】</w:t>
      </w:r>
    </w:p>
    <w:p w14:paraId="38B5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1、政府主管部门：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生态环境局、卫生局、城建局、规划局、市政建设管委会、农林局、畜牧局、水务（利）局、城管局、市容环卫局、防疫站、疾控中心、畜牧局、园林绿化等。</w:t>
      </w:r>
    </w:p>
    <w:p w14:paraId="72A2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2、公共事业单位：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境监测中心（站）、辐射环境监督站、固废中心、市政工程单位、城投城建、垃圾处理厂（站）、堆肥厂、垃圾发电厂、环卫公司、环卫处、水务集团、自来水公司、供排水公司、污水处理厂、水务投资公司、环境投资公司。</w:t>
      </w:r>
    </w:p>
    <w:p w14:paraId="4295F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3、环保工程公司：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工程总承包公司、环保/给排水/水处理/建筑工程公司、机电安装公司、施工单位、环境服务商。</w:t>
      </w:r>
    </w:p>
    <w:p w14:paraId="20A8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4、工业用户：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业园区、石油、天然气、化工、电力、能源、生物、制药、电子、涂料、涂装、纺织、印染、电镀、表面处理、养殖、食品、饮料、酿酒、造纸、日化、钢铁、冶金、水泥、玻璃、陶瓷、家具、建材、塑料、橡胶、煤炭、矿业、机械、汽车、船舶、装备制造等。</w:t>
      </w:r>
    </w:p>
    <w:p w14:paraId="6CBB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5、经销贸易商：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国内外涉及环保行业的代理商、经销商、贸易商、投资商等。</w:t>
      </w:r>
    </w:p>
    <w:p w14:paraId="6E20D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6、科研院所：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设计院、科研单位、环科院(所)、高校、实验室、协(学)会、专家学者等。</w:t>
      </w:r>
    </w:p>
    <w:p w14:paraId="75CA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</w:p>
    <w:p w14:paraId="0468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【IWTE 2026同期活动(拟)】</w:t>
      </w:r>
    </w:p>
    <w:p w14:paraId="5148F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1、节能环保产业暨绿色低碳发展大会</w:t>
      </w:r>
    </w:p>
    <w:p w14:paraId="4F897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2、生态环境发展论坛暨湖北省环境科学学会年会</w:t>
      </w:r>
    </w:p>
    <w:p w14:paraId="0261C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3、废水处理技术发展论坛</w:t>
      </w:r>
    </w:p>
    <w:p w14:paraId="39B06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4、大气污染防治技术研讨会</w:t>
      </w:r>
    </w:p>
    <w:p w14:paraId="214BB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5、优秀企业颁奖仪式</w:t>
      </w:r>
    </w:p>
    <w:p w14:paraId="25CB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 w14:paraId="2F15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【IWTE 2026联系方式】</w:t>
      </w:r>
    </w:p>
    <w:p w14:paraId="446F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联系人：唐雀18676119917</w:t>
      </w:r>
    </w:p>
    <w:p w14:paraId="4DE0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邮箱：3774178480@qq.com</w:t>
      </w:r>
    </w:p>
    <w:p w14:paraId="2899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武汉鸿威国博会展有限公司</w:t>
      </w:r>
    </w:p>
    <w:p w14:paraId="22F68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地址：武汉市汉阳区四新北路111号绿地国博财富中心13号楼910室</w:t>
      </w:r>
    </w:p>
    <w:p w14:paraId="20E4E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官网：www.wteexpo.com</w:t>
      </w:r>
    </w:p>
    <w:p w14:paraId="5FF3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Gothic Pro H">
    <w:altName w:val="Yu Gothic UI Semibold"/>
    <w:panose1 w:val="020B0800000000000000"/>
    <w:charset w:val="80"/>
    <w:family w:val="swiss"/>
    <w:pitch w:val="default"/>
    <w:sig w:usb0="00000000" w:usb1="00000000" w:usb2="00000012" w:usb3="00000000" w:csb0="2002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34F68">
    <w:pPr>
      <w:pStyle w:val="8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pacing w:line="240" w:lineRule="auto"/>
      <w:jc w:val="left"/>
      <w:outlineLvl w:val="9"/>
    </w:pPr>
    <w:r>
      <w:rPr>
        <w:rFonts w:hint="eastAsia" w:ascii="Calibri" w:hAnsi="Calibri" w:eastAsia="宋体" w:cs="Times New Roman"/>
        <w:b/>
        <w:bCs/>
        <w:color w:val="FF0000"/>
        <w:kern w:val="0"/>
        <w:sz w:val="28"/>
        <w:szCs w:val="28"/>
        <w:lang w:val="en-US" w:eastAsia="zh-CN"/>
      </w:rPr>
      <w:t>202</w:t>
    </w:r>
    <w:r>
      <w:rPr>
        <w:rFonts w:hint="eastAsia" w:cs="Times New Roman"/>
        <w:b/>
        <w:bCs/>
        <w:color w:val="FF0000"/>
        <w:kern w:val="0"/>
        <w:sz w:val="28"/>
        <w:szCs w:val="28"/>
        <w:lang w:val="en-US" w:eastAsia="zh-CN"/>
      </w:rPr>
      <w:t>6</w:t>
    </w:r>
    <w:r>
      <w:rPr>
        <w:rFonts w:hint="eastAsia" w:ascii="Calibri" w:hAnsi="Calibri" w:eastAsia="宋体" w:cs="Times New Roman"/>
        <w:b/>
        <w:bCs/>
        <w:color w:val="FF0000"/>
        <w:kern w:val="0"/>
        <w:sz w:val="28"/>
        <w:szCs w:val="28"/>
        <w:lang w:val="en-US" w:eastAsia="zh-CN"/>
      </w:rPr>
      <w:t>鸿威•</w:t>
    </w:r>
    <w:r>
      <w:rPr>
        <w:rFonts w:hint="eastAsia" w:cs="Times New Roman"/>
        <w:b/>
        <w:bCs/>
        <w:color w:val="FF0000"/>
        <w:kern w:val="0"/>
        <w:sz w:val="28"/>
        <w:szCs w:val="28"/>
        <w:lang w:val="en-US" w:eastAsia="zh-CN"/>
      </w:rPr>
      <w:t>武汉国际</w:t>
    </w:r>
    <w:r>
      <w:rPr>
        <w:rFonts w:hint="eastAsia" w:ascii="Calibri" w:hAnsi="Calibri" w:eastAsia="宋体" w:cs="Times New Roman"/>
        <w:b/>
        <w:bCs/>
        <w:color w:val="FF0000"/>
        <w:kern w:val="0"/>
        <w:sz w:val="28"/>
        <w:szCs w:val="28"/>
        <w:lang w:val="en-US" w:eastAsia="zh-CN"/>
      </w:rPr>
      <w:t>环保产业博览会—专题展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0E030">
    <w:pPr>
      <w:pStyle w:val="8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pacing w:line="240" w:lineRule="auto"/>
      <w:jc w:val="left"/>
      <w:outlineLvl w:val="9"/>
    </w:pPr>
    <w:r>
      <w:rPr>
        <w:rFonts w:hint="eastAsia" w:ascii="Calibri" w:hAnsi="Calibri" w:eastAsia="宋体" w:cs="Times New Roman"/>
        <w:b/>
        <w:bCs/>
        <w:color w:val="FF0000"/>
        <w:kern w:val="0"/>
        <w:sz w:val="28"/>
        <w:szCs w:val="28"/>
        <w:lang w:val="en-US" w:eastAsia="zh-CN"/>
      </w:rPr>
      <w:t>202</w:t>
    </w:r>
    <w:r>
      <w:rPr>
        <w:rFonts w:hint="eastAsia" w:cs="Times New Roman"/>
        <w:b/>
        <w:bCs/>
        <w:color w:val="FF0000"/>
        <w:kern w:val="0"/>
        <w:sz w:val="28"/>
        <w:szCs w:val="28"/>
        <w:lang w:val="en-US" w:eastAsia="zh-CN"/>
      </w:rPr>
      <w:t>6</w:t>
    </w:r>
    <w:r>
      <w:rPr>
        <w:rFonts w:hint="eastAsia" w:ascii="Calibri" w:hAnsi="Calibri" w:eastAsia="宋体" w:cs="Times New Roman"/>
        <w:b/>
        <w:bCs/>
        <w:color w:val="FF0000"/>
        <w:kern w:val="0"/>
        <w:sz w:val="28"/>
        <w:szCs w:val="28"/>
        <w:lang w:val="en-US" w:eastAsia="zh-CN"/>
      </w:rPr>
      <w:t>鸿威•</w:t>
    </w:r>
    <w:r>
      <w:rPr>
        <w:rFonts w:hint="eastAsia" w:cs="Times New Roman"/>
        <w:b/>
        <w:bCs/>
        <w:color w:val="FF0000"/>
        <w:kern w:val="0"/>
        <w:sz w:val="28"/>
        <w:szCs w:val="28"/>
        <w:lang w:val="en-US" w:eastAsia="zh-CN"/>
      </w:rPr>
      <w:t>武汉国际</w:t>
    </w:r>
    <w:r>
      <w:rPr>
        <w:rFonts w:hint="eastAsia" w:ascii="Calibri" w:hAnsi="Calibri" w:eastAsia="宋体" w:cs="Times New Roman"/>
        <w:b/>
        <w:bCs/>
        <w:color w:val="FF0000"/>
        <w:kern w:val="0"/>
        <w:sz w:val="28"/>
        <w:szCs w:val="28"/>
        <w:lang w:val="en-US" w:eastAsia="zh-CN"/>
      </w:rPr>
      <w:t>环保产业博览会—专题展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DAyMTAwNTdmNjNiZDkwNDRjNGZkY2ZiMTAyYjkifQ=="/>
  </w:docVars>
  <w:rsids>
    <w:rsidRoot w:val="00172A27"/>
    <w:rsid w:val="00044EF2"/>
    <w:rsid w:val="000D4079"/>
    <w:rsid w:val="000E69AB"/>
    <w:rsid w:val="00167933"/>
    <w:rsid w:val="001700CF"/>
    <w:rsid w:val="001E1D2A"/>
    <w:rsid w:val="002724D0"/>
    <w:rsid w:val="00354BDD"/>
    <w:rsid w:val="003E5B92"/>
    <w:rsid w:val="00491514"/>
    <w:rsid w:val="00566EA6"/>
    <w:rsid w:val="005A0728"/>
    <w:rsid w:val="005B16D6"/>
    <w:rsid w:val="005E6139"/>
    <w:rsid w:val="007203EC"/>
    <w:rsid w:val="00735A98"/>
    <w:rsid w:val="00746FEB"/>
    <w:rsid w:val="0080472B"/>
    <w:rsid w:val="00867DD4"/>
    <w:rsid w:val="008B1A4A"/>
    <w:rsid w:val="008F4CA7"/>
    <w:rsid w:val="008F6FA6"/>
    <w:rsid w:val="00971CB6"/>
    <w:rsid w:val="009A3084"/>
    <w:rsid w:val="00A052A1"/>
    <w:rsid w:val="00A209AE"/>
    <w:rsid w:val="00AE3CB8"/>
    <w:rsid w:val="00B301E0"/>
    <w:rsid w:val="00B36734"/>
    <w:rsid w:val="00BE489E"/>
    <w:rsid w:val="00CA15CD"/>
    <w:rsid w:val="00D755AA"/>
    <w:rsid w:val="00D95FE7"/>
    <w:rsid w:val="00DC7BCC"/>
    <w:rsid w:val="00DD104B"/>
    <w:rsid w:val="00E54F44"/>
    <w:rsid w:val="00E77F7C"/>
    <w:rsid w:val="00F13E2D"/>
    <w:rsid w:val="00F421B2"/>
    <w:rsid w:val="00FD0BD6"/>
    <w:rsid w:val="0118617D"/>
    <w:rsid w:val="011949CD"/>
    <w:rsid w:val="012A083E"/>
    <w:rsid w:val="012B1290"/>
    <w:rsid w:val="012F41F1"/>
    <w:rsid w:val="01341807"/>
    <w:rsid w:val="01405F80"/>
    <w:rsid w:val="015C3B6F"/>
    <w:rsid w:val="01883901"/>
    <w:rsid w:val="01F05D7D"/>
    <w:rsid w:val="01F746D4"/>
    <w:rsid w:val="021E0714"/>
    <w:rsid w:val="022A49B8"/>
    <w:rsid w:val="022B1049"/>
    <w:rsid w:val="022F2CF4"/>
    <w:rsid w:val="02405B16"/>
    <w:rsid w:val="024369D0"/>
    <w:rsid w:val="0355390D"/>
    <w:rsid w:val="036913B0"/>
    <w:rsid w:val="03826E10"/>
    <w:rsid w:val="03C8478E"/>
    <w:rsid w:val="03F441E6"/>
    <w:rsid w:val="04207E21"/>
    <w:rsid w:val="04212517"/>
    <w:rsid w:val="04D204A1"/>
    <w:rsid w:val="05093A25"/>
    <w:rsid w:val="05500CCE"/>
    <w:rsid w:val="05512634"/>
    <w:rsid w:val="059D1381"/>
    <w:rsid w:val="061816F7"/>
    <w:rsid w:val="06210837"/>
    <w:rsid w:val="063F1EC0"/>
    <w:rsid w:val="06520CF6"/>
    <w:rsid w:val="067804A6"/>
    <w:rsid w:val="068C3E93"/>
    <w:rsid w:val="069372CB"/>
    <w:rsid w:val="06977C4E"/>
    <w:rsid w:val="06990F64"/>
    <w:rsid w:val="069F7723"/>
    <w:rsid w:val="06AB3298"/>
    <w:rsid w:val="06FF01C2"/>
    <w:rsid w:val="072678E3"/>
    <w:rsid w:val="07342561"/>
    <w:rsid w:val="07C66F31"/>
    <w:rsid w:val="08142204"/>
    <w:rsid w:val="08252E8C"/>
    <w:rsid w:val="08513C0E"/>
    <w:rsid w:val="0852733F"/>
    <w:rsid w:val="085B3B1D"/>
    <w:rsid w:val="08653927"/>
    <w:rsid w:val="08A64F97"/>
    <w:rsid w:val="08D74B38"/>
    <w:rsid w:val="08E60665"/>
    <w:rsid w:val="092906CB"/>
    <w:rsid w:val="092B34F0"/>
    <w:rsid w:val="09311566"/>
    <w:rsid w:val="094224AC"/>
    <w:rsid w:val="0943614C"/>
    <w:rsid w:val="096518B5"/>
    <w:rsid w:val="096E21B6"/>
    <w:rsid w:val="09847065"/>
    <w:rsid w:val="09914121"/>
    <w:rsid w:val="09BE6245"/>
    <w:rsid w:val="09DC47EA"/>
    <w:rsid w:val="0A187F18"/>
    <w:rsid w:val="0A92721E"/>
    <w:rsid w:val="0AA7747D"/>
    <w:rsid w:val="0AB0026B"/>
    <w:rsid w:val="0ADD4CBE"/>
    <w:rsid w:val="0AE14C72"/>
    <w:rsid w:val="0AF77130"/>
    <w:rsid w:val="0B1A3C32"/>
    <w:rsid w:val="0B494101"/>
    <w:rsid w:val="0BAF3596"/>
    <w:rsid w:val="0BFC6A58"/>
    <w:rsid w:val="0C0B585A"/>
    <w:rsid w:val="0C945850"/>
    <w:rsid w:val="0CEC11E8"/>
    <w:rsid w:val="0D5A38F4"/>
    <w:rsid w:val="0D867611"/>
    <w:rsid w:val="0DBC2B3A"/>
    <w:rsid w:val="0DE16C30"/>
    <w:rsid w:val="0EB83A78"/>
    <w:rsid w:val="0EE4486D"/>
    <w:rsid w:val="0F0E0BAD"/>
    <w:rsid w:val="0F454CC6"/>
    <w:rsid w:val="0F77639E"/>
    <w:rsid w:val="0F781459"/>
    <w:rsid w:val="0F8064E5"/>
    <w:rsid w:val="0F8307CC"/>
    <w:rsid w:val="0FB51D65"/>
    <w:rsid w:val="0FED59A3"/>
    <w:rsid w:val="0FEE5277"/>
    <w:rsid w:val="102D2243"/>
    <w:rsid w:val="1041184B"/>
    <w:rsid w:val="105772C0"/>
    <w:rsid w:val="108631BE"/>
    <w:rsid w:val="10911FA9"/>
    <w:rsid w:val="1093435D"/>
    <w:rsid w:val="10B244F7"/>
    <w:rsid w:val="10F04D1E"/>
    <w:rsid w:val="11254CC9"/>
    <w:rsid w:val="113772B5"/>
    <w:rsid w:val="115C7452"/>
    <w:rsid w:val="11733C86"/>
    <w:rsid w:val="118C11EC"/>
    <w:rsid w:val="11A46535"/>
    <w:rsid w:val="11AB78C4"/>
    <w:rsid w:val="11CE35B2"/>
    <w:rsid w:val="11D6666B"/>
    <w:rsid w:val="11E843D0"/>
    <w:rsid w:val="11EC7B7B"/>
    <w:rsid w:val="1212797A"/>
    <w:rsid w:val="12515406"/>
    <w:rsid w:val="128310AA"/>
    <w:rsid w:val="129E5699"/>
    <w:rsid w:val="131F60FB"/>
    <w:rsid w:val="132035FC"/>
    <w:rsid w:val="138E124B"/>
    <w:rsid w:val="13954383"/>
    <w:rsid w:val="13B85BCF"/>
    <w:rsid w:val="13DF5603"/>
    <w:rsid w:val="14270D58"/>
    <w:rsid w:val="15323E58"/>
    <w:rsid w:val="15A7300C"/>
    <w:rsid w:val="15BF393E"/>
    <w:rsid w:val="16072CE0"/>
    <w:rsid w:val="160C28FB"/>
    <w:rsid w:val="16135A37"/>
    <w:rsid w:val="162214C3"/>
    <w:rsid w:val="164E6A70"/>
    <w:rsid w:val="16961F9A"/>
    <w:rsid w:val="16A251BF"/>
    <w:rsid w:val="16C978D3"/>
    <w:rsid w:val="16D44CB5"/>
    <w:rsid w:val="17051824"/>
    <w:rsid w:val="1732013F"/>
    <w:rsid w:val="17500421"/>
    <w:rsid w:val="17583772"/>
    <w:rsid w:val="175D340E"/>
    <w:rsid w:val="17814A3C"/>
    <w:rsid w:val="17CE5F99"/>
    <w:rsid w:val="17D336D0"/>
    <w:rsid w:val="17DF652D"/>
    <w:rsid w:val="18285388"/>
    <w:rsid w:val="18466B2E"/>
    <w:rsid w:val="18742349"/>
    <w:rsid w:val="18A82D5C"/>
    <w:rsid w:val="18B85D9C"/>
    <w:rsid w:val="18D26501"/>
    <w:rsid w:val="190A33D4"/>
    <w:rsid w:val="198D5B01"/>
    <w:rsid w:val="19B412DF"/>
    <w:rsid w:val="19CA6B43"/>
    <w:rsid w:val="19DA6E2A"/>
    <w:rsid w:val="19DC4392"/>
    <w:rsid w:val="19FA0C87"/>
    <w:rsid w:val="1A3F6DFB"/>
    <w:rsid w:val="1A7A6085"/>
    <w:rsid w:val="1AA64154"/>
    <w:rsid w:val="1AB30689"/>
    <w:rsid w:val="1AC75042"/>
    <w:rsid w:val="1B4F5697"/>
    <w:rsid w:val="1BC90841"/>
    <w:rsid w:val="1C236647"/>
    <w:rsid w:val="1C8702DD"/>
    <w:rsid w:val="1CDA052D"/>
    <w:rsid w:val="1CE05910"/>
    <w:rsid w:val="1D1A01EB"/>
    <w:rsid w:val="1D2E540A"/>
    <w:rsid w:val="1D4028EF"/>
    <w:rsid w:val="1D557161"/>
    <w:rsid w:val="1D76469D"/>
    <w:rsid w:val="1D8E6DA3"/>
    <w:rsid w:val="1D9F7183"/>
    <w:rsid w:val="1E1C7453"/>
    <w:rsid w:val="1E4411BF"/>
    <w:rsid w:val="1E4A2212"/>
    <w:rsid w:val="1E625A41"/>
    <w:rsid w:val="1ECA6EAF"/>
    <w:rsid w:val="1EF503D0"/>
    <w:rsid w:val="1F046865"/>
    <w:rsid w:val="1F2C545F"/>
    <w:rsid w:val="1F2F29CF"/>
    <w:rsid w:val="1F354C71"/>
    <w:rsid w:val="1F4B2076"/>
    <w:rsid w:val="1F574A55"/>
    <w:rsid w:val="1F6E53CE"/>
    <w:rsid w:val="1F784D37"/>
    <w:rsid w:val="1F7D7F5F"/>
    <w:rsid w:val="1F810F66"/>
    <w:rsid w:val="1FBB304B"/>
    <w:rsid w:val="200A2C28"/>
    <w:rsid w:val="209E4D89"/>
    <w:rsid w:val="20B10327"/>
    <w:rsid w:val="20CA763A"/>
    <w:rsid w:val="20CF69FF"/>
    <w:rsid w:val="20D81D57"/>
    <w:rsid w:val="212F79F9"/>
    <w:rsid w:val="214C7D95"/>
    <w:rsid w:val="21BA49A9"/>
    <w:rsid w:val="21EC4EC3"/>
    <w:rsid w:val="21F11730"/>
    <w:rsid w:val="22105417"/>
    <w:rsid w:val="22190E6E"/>
    <w:rsid w:val="22AB307D"/>
    <w:rsid w:val="22C01E0C"/>
    <w:rsid w:val="22F015DA"/>
    <w:rsid w:val="231F13F8"/>
    <w:rsid w:val="233A1A48"/>
    <w:rsid w:val="23E6478B"/>
    <w:rsid w:val="23ED78C8"/>
    <w:rsid w:val="242D0A81"/>
    <w:rsid w:val="25100E48"/>
    <w:rsid w:val="253261CF"/>
    <w:rsid w:val="255816B9"/>
    <w:rsid w:val="25F34F3E"/>
    <w:rsid w:val="261713BA"/>
    <w:rsid w:val="268E1F71"/>
    <w:rsid w:val="26920BFA"/>
    <w:rsid w:val="26A12BEB"/>
    <w:rsid w:val="26A71CFC"/>
    <w:rsid w:val="26C54B2C"/>
    <w:rsid w:val="26D22DA5"/>
    <w:rsid w:val="26D42FC1"/>
    <w:rsid w:val="26EE4083"/>
    <w:rsid w:val="27190A70"/>
    <w:rsid w:val="271C6CC5"/>
    <w:rsid w:val="2761597C"/>
    <w:rsid w:val="27734588"/>
    <w:rsid w:val="279E3173"/>
    <w:rsid w:val="27EB05C2"/>
    <w:rsid w:val="282B09BF"/>
    <w:rsid w:val="2863727C"/>
    <w:rsid w:val="28DA0295"/>
    <w:rsid w:val="297B3BC8"/>
    <w:rsid w:val="299802D6"/>
    <w:rsid w:val="299D3B3E"/>
    <w:rsid w:val="29EB210C"/>
    <w:rsid w:val="2A0A71AD"/>
    <w:rsid w:val="2A12781B"/>
    <w:rsid w:val="2A32072A"/>
    <w:rsid w:val="2A763ACC"/>
    <w:rsid w:val="2AA238D5"/>
    <w:rsid w:val="2AC01EBC"/>
    <w:rsid w:val="2B0B2D29"/>
    <w:rsid w:val="2B2D2CA0"/>
    <w:rsid w:val="2B48667C"/>
    <w:rsid w:val="2B5025DB"/>
    <w:rsid w:val="2B667962"/>
    <w:rsid w:val="2BA47BE1"/>
    <w:rsid w:val="2BC80156"/>
    <w:rsid w:val="2BF2668A"/>
    <w:rsid w:val="2C041C52"/>
    <w:rsid w:val="2C193F7B"/>
    <w:rsid w:val="2C250D0F"/>
    <w:rsid w:val="2C294FED"/>
    <w:rsid w:val="2C3406DF"/>
    <w:rsid w:val="2C37483A"/>
    <w:rsid w:val="2C431555"/>
    <w:rsid w:val="2C4349B7"/>
    <w:rsid w:val="2CC118F2"/>
    <w:rsid w:val="2CE11F94"/>
    <w:rsid w:val="2D005DEF"/>
    <w:rsid w:val="2D52450E"/>
    <w:rsid w:val="2D955731"/>
    <w:rsid w:val="2DA76D39"/>
    <w:rsid w:val="2DCD3188"/>
    <w:rsid w:val="2DD12008"/>
    <w:rsid w:val="2E1C2DC1"/>
    <w:rsid w:val="2E2501F1"/>
    <w:rsid w:val="2E262354"/>
    <w:rsid w:val="2E2C723F"/>
    <w:rsid w:val="2E4C2E1D"/>
    <w:rsid w:val="2E637600"/>
    <w:rsid w:val="2E645735"/>
    <w:rsid w:val="2E67471B"/>
    <w:rsid w:val="2EA576DA"/>
    <w:rsid w:val="2EC67693"/>
    <w:rsid w:val="2EE165B6"/>
    <w:rsid w:val="2EE67135"/>
    <w:rsid w:val="2EFC7BE8"/>
    <w:rsid w:val="2EFD6976"/>
    <w:rsid w:val="2F124686"/>
    <w:rsid w:val="2F601BF4"/>
    <w:rsid w:val="2F6B600C"/>
    <w:rsid w:val="2F7F6EC3"/>
    <w:rsid w:val="2F975587"/>
    <w:rsid w:val="2FB11256"/>
    <w:rsid w:val="2FB40E05"/>
    <w:rsid w:val="2FB91EA1"/>
    <w:rsid w:val="303A22DC"/>
    <w:rsid w:val="30640F12"/>
    <w:rsid w:val="307D4ABA"/>
    <w:rsid w:val="30E52870"/>
    <w:rsid w:val="31230DCD"/>
    <w:rsid w:val="31310E06"/>
    <w:rsid w:val="31367D56"/>
    <w:rsid w:val="31440D43"/>
    <w:rsid w:val="32337303"/>
    <w:rsid w:val="32655415"/>
    <w:rsid w:val="328F5FEE"/>
    <w:rsid w:val="3291614C"/>
    <w:rsid w:val="32F95EA7"/>
    <w:rsid w:val="334363FD"/>
    <w:rsid w:val="336D4800"/>
    <w:rsid w:val="33B13D14"/>
    <w:rsid w:val="33B14A90"/>
    <w:rsid w:val="33CC078A"/>
    <w:rsid w:val="33F4263C"/>
    <w:rsid w:val="340824FC"/>
    <w:rsid w:val="344572AC"/>
    <w:rsid w:val="346A286F"/>
    <w:rsid w:val="34780982"/>
    <w:rsid w:val="348E47AF"/>
    <w:rsid w:val="348F1DA3"/>
    <w:rsid w:val="34A02734"/>
    <w:rsid w:val="34D0301A"/>
    <w:rsid w:val="34F338F2"/>
    <w:rsid w:val="354B26A0"/>
    <w:rsid w:val="35743442"/>
    <w:rsid w:val="357E1879"/>
    <w:rsid w:val="35805C91"/>
    <w:rsid w:val="35885D4F"/>
    <w:rsid w:val="35A85D44"/>
    <w:rsid w:val="35C15E1D"/>
    <w:rsid w:val="35E4571B"/>
    <w:rsid w:val="35F37E5B"/>
    <w:rsid w:val="360C1DDC"/>
    <w:rsid w:val="362F2333"/>
    <w:rsid w:val="3650458C"/>
    <w:rsid w:val="368B357A"/>
    <w:rsid w:val="36970E08"/>
    <w:rsid w:val="369E3907"/>
    <w:rsid w:val="36DF7544"/>
    <w:rsid w:val="36EF3B80"/>
    <w:rsid w:val="36F54FB9"/>
    <w:rsid w:val="36F63311"/>
    <w:rsid w:val="37115088"/>
    <w:rsid w:val="37171529"/>
    <w:rsid w:val="371D0FB7"/>
    <w:rsid w:val="373C4996"/>
    <w:rsid w:val="37B43DB6"/>
    <w:rsid w:val="37C0204A"/>
    <w:rsid w:val="37D508A0"/>
    <w:rsid w:val="37D97EA5"/>
    <w:rsid w:val="385C5200"/>
    <w:rsid w:val="38606463"/>
    <w:rsid w:val="38B53757"/>
    <w:rsid w:val="38B95B73"/>
    <w:rsid w:val="38D74D48"/>
    <w:rsid w:val="38EA0422"/>
    <w:rsid w:val="39134CD1"/>
    <w:rsid w:val="3914549F"/>
    <w:rsid w:val="39276F80"/>
    <w:rsid w:val="393D6605"/>
    <w:rsid w:val="394D39CC"/>
    <w:rsid w:val="39DE7F87"/>
    <w:rsid w:val="3A22223D"/>
    <w:rsid w:val="3A30227B"/>
    <w:rsid w:val="3A52213E"/>
    <w:rsid w:val="3AC058DE"/>
    <w:rsid w:val="3AC54CA3"/>
    <w:rsid w:val="3AC86541"/>
    <w:rsid w:val="3AE25855"/>
    <w:rsid w:val="3B082DE1"/>
    <w:rsid w:val="3B131698"/>
    <w:rsid w:val="3B1443B4"/>
    <w:rsid w:val="3BAC4541"/>
    <w:rsid w:val="3BAD7E08"/>
    <w:rsid w:val="3BE462B6"/>
    <w:rsid w:val="3C1C08F2"/>
    <w:rsid w:val="3C1E0B0E"/>
    <w:rsid w:val="3CC05722"/>
    <w:rsid w:val="3CF823AB"/>
    <w:rsid w:val="3D023F8C"/>
    <w:rsid w:val="3D2B6B53"/>
    <w:rsid w:val="3D4A76E1"/>
    <w:rsid w:val="3D4D2D2E"/>
    <w:rsid w:val="3D6C119D"/>
    <w:rsid w:val="3D893E7B"/>
    <w:rsid w:val="3D932E36"/>
    <w:rsid w:val="3DBF59D9"/>
    <w:rsid w:val="3E334CDB"/>
    <w:rsid w:val="3E4A1570"/>
    <w:rsid w:val="3E546A69"/>
    <w:rsid w:val="3E656894"/>
    <w:rsid w:val="3E79027E"/>
    <w:rsid w:val="3E9B4698"/>
    <w:rsid w:val="3EBF1A09"/>
    <w:rsid w:val="3F053E49"/>
    <w:rsid w:val="3F0A537A"/>
    <w:rsid w:val="3F134CBC"/>
    <w:rsid w:val="3F1656FD"/>
    <w:rsid w:val="3F2C52F0"/>
    <w:rsid w:val="3F2F2062"/>
    <w:rsid w:val="3F731171"/>
    <w:rsid w:val="3F865B7F"/>
    <w:rsid w:val="3F8D17AD"/>
    <w:rsid w:val="3FE71217"/>
    <w:rsid w:val="3FE8633F"/>
    <w:rsid w:val="3FFA0F4B"/>
    <w:rsid w:val="401E584A"/>
    <w:rsid w:val="403A6A3A"/>
    <w:rsid w:val="40540882"/>
    <w:rsid w:val="409A272E"/>
    <w:rsid w:val="409B5845"/>
    <w:rsid w:val="40AD06B3"/>
    <w:rsid w:val="40E12082"/>
    <w:rsid w:val="41081E26"/>
    <w:rsid w:val="41087697"/>
    <w:rsid w:val="410D4CAE"/>
    <w:rsid w:val="41B17D2F"/>
    <w:rsid w:val="41C403DC"/>
    <w:rsid w:val="41EA4FEF"/>
    <w:rsid w:val="41EB5128"/>
    <w:rsid w:val="41F320F5"/>
    <w:rsid w:val="41F36599"/>
    <w:rsid w:val="42273559"/>
    <w:rsid w:val="42274495"/>
    <w:rsid w:val="42553EE8"/>
    <w:rsid w:val="42565600"/>
    <w:rsid w:val="42921492"/>
    <w:rsid w:val="42DD6902"/>
    <w:rsid w:val="43030946"/>
    <w:rsid w:val="43062461"/>
    <w:rsid w:val="43171E14"/>
    <w:rsid w:val="43210EE4"/>
    <w:rsid w:val="435150E3"/>
    <w:rsid w:val="43770B04"/>
    <w:rsid w:val="43956E28"/>
    <w:rsid w:val="43D9217C"/>
    <w:rsid w:val="440B5E1C"/>
    <w:rsid w:val="442C18EF"/>
    <w:rsid w:val="446038B3"/>
    <w:rsid w:val="44632577"/>
    <w:rsid w:val="44841F92"/>
    <w:rsid w:val="44EE129A"/>
    <w:rsid w:val="44F56185"/>
    <w:rsid w:val="45A94DCC"/>
    <w:rsid w:val="45E404FA"/>
    <w:rsid w:val="45EC0C1D"/>
    <w:rsid w:val="46276812"/>
    <w:rsid w:val="46406F41"/>
    <w:rsid w:val="466A6FFB"/>
    <w:rsid w:val="469D1D72"/>
    <w:rsid w:val="46C33788"/>
    <w:rsid w:val="46CC73B9"/>
    <w:rsid w:val="46CE72BE"/>
    <w:rsid w:val="46D02A05"/>
    <w:rsid w:val="47207EDC"/>
    <w:rsid w:val="472B40E0"/>
    <w:rsid w:val="47321912"/>
    <w:rsid w:val="475066FD"/>
    <w:rsid w:val="47676B4B"/>
    <w:rsid w:val="47905C6D"/>
    <w:rsid w:val="47A91A8B"/>
    <w:rsid w:val="47CF09EA"/>
    <w:rsid w:val="47DC362C"/>
    <w:rsid w:val="48115E40"/>
    <w:rsid w:val="48A46FA6"/>
    <w:rsid w:val="48A479A6"/>
    <w:rsid w:val="48B1640E"/>
    <w:rsid w:val="491237A9"/>
    <w:rsid w:val="49224122"/>
    <w:rsid w:val="49415E3C"/>
    <w:rsid w:val="495A2AEA"/>
    <w:rsid w:val="4961203A"/>
    <w:rsid w:val="4A3B526E"/>
    <w:rsid w:val="4A4831FA"/>
    <w:rsid w:val="4A674FF9"/>
    <w:rsid w:val="4A6F475C"/>
    <w:rsid w:val="4A9B332A"/>
    <w:rsid w:val="4AA2290B"/>
    <w:rsid w:val="4AF173EE"/>
    <w:rsid w:val="4AFA62A3"/>
    <w:rsid w:val="4B0E1D4E"/>
    <w:rsid w:val="4B187071"/>
    <w:rsid w:val="4B7F10C3"/>
    <w:rsid w:val="4B8169C4"/>
    <w:rsid w:val="4B9A2ED5"/>
    <w:rsid w:val="4BCC2157"/>
    <w:rsid w:val="4BD6296A"/>
    <w:rsid w:val="4C371778"/>
    <w:rsid w:val="4C494C94"/>
    <w:rsid w:val="4C564AE2"/>
    <w:rsid w:val="4CEB6F64"/>
    <w:rsid w:val="4CFA537B"/>
    <w:rsid w:val="4D292E6F"/>
    <w:rsid w:val="4D4759EB"/>
    <w:rsid w:val="4D552498"/>
    <w:rsid w:val="4DA92202"/>
    <w:rsid w:val="4DAE1B60"/>
    <w:rsid w:val="4E065B01"/>
    <w:rsid w:val="4E2A157D"/>
    <w:rsid w:val="4E347D1E"/>
    <w:rsid w:val="4E3A10AC"/>
    <w:rsid w:val="4E47737D"/>
    <w:rsid w:val="4E535251"/>
    <w:rsid w:val="4E93713A"/>
    <w:rsid w:val="4EE31744"/>
    <w:rsid w:val="4F4F58A6"/>
    <w:rsid w:val="4F9667B6"/>
    <w:rsid w:val="4FD24531"/>
    <w:rsid w:val="4FEA7F73"/>
    <w:rsid w:val="4FF21C3E"/>
    <w:rsid w:val="4FF359B6"/>
    <w:rsid w:val="50024FBE"/>
    <w:rsid w:val="5003209D"/>
    <w:rsid w:val="5051196E"/>
    <w:rsid w:val="5067103E"/>
    <w:rsid w:val="50746AF7"/>
    <w:rsid w:val="50A76032"/>
    <w:rsid w:val="50B11AF9"/>
    <w:rsid w:val="50B37FF9"/>
    <w:rsid w:val="50B60EBE"/>
    <w:rsid w:val="50E27F05"/>
    <w:rsid w:val="51030DCD"/>
    <w:rsid w:val="5119049B"/>
    <w:rsid w:val="513D338D"/>
    <w:rsid w:val="514002BA"/>
    <w:rsid w:val="515F1555"/>
    <w:rsid w:val="51600E2A"/>
    <w:rsid w:val="520553E6"/>
    <w:rsid w:val="52140B49"/>
    <w:rsid w:val="522956BF"/>
    <w:rsid w:val="5247285E"/>
    <w:rsid w:val="528D526B"/>
    <w:rsid w:val="52A5743C"/>
    <w:rsid w:val="52BE6BC4"/>
    <w:rsid w:val="52DA5299"/>
    <w:rsid w:val="530715AF"/>
    <w:rsid w:val="530C3A0E"/>
    <w:rsid w:val="533F75F6"/>
    <w:rsid w:val="53536E98"/>
    <w:rsid w:val="535C1664"/>
    <w:rsid w:val="53620EDD"/>
    <w:rsid w:val="5366195E"/>
    <w:rsid w:val="53C876A9"/>
    <w:rsid w:val="53EC337F"/>
    <w:rsid w:val="543233B5"/>
    <w:rsid w:val="548E3F00"/>
    <w:rsid w:val="54F16565"/>
    <w:rsid w:val="55125282"/>
    <w:rsid w:val="554922F3"/>
    <w:rsid w:val="557E64FE"/>
    <w:rsid w:val="55895AFA"/>
    <w:rsid w:val="55B1086C"/>
    <w:rsid w:val="55BC61D6"/>
    <w:rsid w:val="55E859AC"/>
    <w:rsid w:val="55EC5382"/>
    <w:rsid w:val="561D19DF"/>
    <w:rsid w:val="562543F0"/>
    <w:rsid w:val="56377898"/>
    <w:rsid w:val="56382375"/>
    <w:rsid w:val="56621535"/>
    <w:rsid w:val="566D1A61"/>
    <w:rsid w:val="56803876"/>
    <w:rsid w:val="568E2E5F"/>
    <w:rsid w:val="5700697B"/>
    <w:rsid w:val="57120E18"/>
    <w:rsid w:val="576C2984"/>
    <w:rsid w:val="57832294"/>
    <w:rsid w:val="57C350B0"/>
    <w:rsid w:val="57F8468F"/>
    <w:rsid w:val="585C536F"/>
    <w:rsid w:val="586008AA"/>
    <w:rsid w:val="587776FB"/>
    <w:rsid w:val="58AD704A"/>
    <w:rsid w:val="58BC6466"/>
    <w:rsid w:val="58D85372"/>
    <w:rsid w:val="58E660B8"/>
    <w:rsid w:val="59162550"/>
    <w:rsid w:val="59257894"/>
    <w:rsid w:val="595C281E"/>
    <w:rsid w:val="59E3512D"/>
    <w:rsid w:val="5A057504"/>
    <w:rsid w:val="5A3A490E"/>
    <w:rsid w:val="5A3D43FE"/>
    <w:rsid w:val="5A492DA3"/>
    <w:rsid w:val="5A697F13"/>
    <w:rsid w:val="5AAF4F38"/>
    <w:rsid w:val="5AB22D4C"/>
    <w:rsid w:val="5AB73756"/>
    <w:rsid w:val="5AD40C7D"/>
    <w:rsid w:val="5B0B23EB"/>
    <w:rsid w:val="5B4139F5"/>
    <w:rsid w:val="5B8D3163"/>
    <w:rsid w:val="5B960EAF"/>
    <w:rsid w:val="5BCF69FA"/>
    <w:rsid w:val="5C51579D"/>
    <w:rsid w:val="5C7A6E1C"/>
    <w:rsid w:val="5CBF207A"/>
    <w:rsid w:val="5CCB7A9F"/>
    <w:rsid w:val="5CCE050A"/>
    <w:rsid w:val="5CE2128D"/>
    <w:rsid w:val="5D2673CB"/>
    <w:rsid w:val="5D7A6168"/>
    <w:rsid w:val="5D7C523D"/>
    <w:rsid w:val="5D9E51B4"/>
    <w:rsid w:val="5DF66D9E"/>
    <w:rsid w:val="5E005E6E"/>
    <w:rsid w:val="5E227B93"/>
    <w:rsid w:val="5E5A1340"/>
    <w:rsid w:val="5E922121"/>
    <w:rsid w:val="5EBD7916"/>
    <w:rsid w:val="5F3062DF"/>
    <w:rsid w:val="5F443B39"/>
    <w:rsid w:val="5F48187B"/>
    <w:rsid w:val="5F4A33E1"/>
    <w:rsid w:val="5FEE2BC2"/>
    <w:rsid w:val="5FF11845"/>
    <w:rsid w:val="60692F31"/>
    <w:rsid w:val="60FE3819"/>
    <w:rsid w:val="6117731B"/>
    <w:rsid w:val="61574189"/>
    <w:rsid w:val="615E7C1A"/>
    <w:rsid w:val="61807C91"/>
    <w:rsid w:val="61812E22"/>
    <w:rsid w:val="61A369FC"/>
    <w:rsid w:val="61E11F77"/>
    <w:rsid w:val="61EA4E6B"/>
    <w:rsid w:val="62133A7D"/>
    <w:rsid w:val="623205C0"/>
    <w:rsid w:val="62366431"/>
    <w:rsid w:val="623C62E9"/>
    <w:rsid w:val="623E51B7"/>
    <w:rsid w:val="62632D30"/>
    <w:rsid w:val="627E6257"/>
    <w:rsid w:val="62BB6808"/>
    <w:rsid w:val="62E55633"/>
    <w:rsid w:val="62F92BFE"/>
    <w:rsid w:val="632C5010"/>
    <w:rsid w:val="634405AB"/>
    <w:rsid w:val="63871A2E"/>
    <w:rsid w:val="638C5281"/>
    <w:rsid w:val="63AB2F95"/>
    <w:rsid w:val="63BC330D"/>
    <w:rsid w:val="640970FF"/>
    <w:rsid w:val="64332981"/>
    <w:rsid w:val="64412D3D"/>
    <w:rsid w:val="6445282D"/>
    <w:rsid w:val="64550B9A"/>
    <w:rsid w:val="645A5BAC"/>
    <w:rsid w:val="646802C9"/>
    <w:rsid w:val="64B8120B"/>
    <w:rsid w:val="64C62F23"/>
    <w:rsid w:val="650E3011"/>
    <w:rsid w:val="65334880"/>
    <w:rsid w:val="65447954"/>
    <w:rsid w:val="65713756"/>
    <w:rsid w:val="6578278E"/>
    <w:rsid w:val="65965345"/>
    <w:rsid w:val="65C854C3"/>
    <w:rsid w:val="65C94540"/>
    <w:rsid w:val="65E90258"/>
    <w:rsid w:val="65FC787E"/>
    <w:rsid w:val="65FF27F2"/>
    <w:rsid w:val="66087F3B"/>
    <w:rsid w:val="66304E17"/>
    <w:rsid w:val="66534004"/>
    <w:rsid w:val="666A0E45"/>
    <w:rsid w:val="667C62AE"/>
    <w:rsid w:val="66815672"/>
    <w:rsid w:val="66852B41"/>
    <w:rsid w:val="66A44338"/>
    <w:rsid w:val="66B94500"/>
    <w:rsid w:val="66B95A2F"/>
    <w:rsid w:val="66FB5425"/>
    <w:rsid w:val="672B4BE8"/>
    <w:rsid w:val="6758125A"/>
    <w:rsid w:val="67762DED"/>
    <w:rsid w:val="678C4E1B"/>
    <w:rsid w:val="67B54224"/>
    <w:rsid w:val="67E1461B"/>
    <w:rsid w:val="67F60234"/>
    <w:rsid w:val="685A617B"/>
    <w:rsid w:val="68CA48BA"/>
    <w:rsid w:val="68EB0D11"/>
    <w:rsid w:val="690B2F0B"/>
    <w:rsid w:val="696765F7"/>
    <w:rsid w:val="6974051C"/>
    <w:rsid w:val="69A52E86"/>
    <w:rsid w:val="69A53F62"/>
    <w:rsid w:val="69A73642"/>
    <w:rsid w:val="6A482757"/>
    <w:rsid w:val="6A674B7F"/>
    <w:rsid w:val="6A886F7F"/>
    <w:rsid w:val="6AC66006"/>
    <w:rsid w:val="6AEE78E0"/>
    <w:rsid w:val="6B32170D"/>
    <w:rsid w:val="6B7F7267"/>
    <w:rsid w:val="6B9B4485"/>
    <w:rsid w:val="6BA948B4"/>
    <w:rsid w:val="6BC26511"/>
    <w:rsid w:val="6BDA2546"/>
    <w:rsid w:val="6C1B1E41"/>
    <w:rsid w:val="6C1F5711"/>
    <w:rsid w:val="6C2B055A"/>
    <w:rsid w:val="6C397AD4"/>
    <w:rsid w:val="6C575B38"/>
    <w:rsid w:val="6CA773B1"/>
    <w:rsid w:val="6CBA30A3"/>
    <w:rsid w:val="6D832679"/>
    <w:rsid w:val="6D8A7434"/>
    <w:rsid w:val="6D8F5F82"/>
    <w:rsid w:val="6DA723AE"/>
    <w:rsid w:val="6DBE71AC"/>
    <w:rsid w:val="6DD17CA3"/>
    <w:rsid w:val="6DE1405B"/>
    <w:rsid w:val="6DE25960"/>
    <w:rsid w:val="6DE91027"/>
    <w:rsid w:val="6E181ABB"/>
    <w:rsid w:val="6E22598D"/>
    <w:rsid w:val="6E250FD9"/>
    <w:rsid w:val="6E39049D"/>
    <w:rsid w:val="6E4771A1"/>
    <w:rsid w:val="6E7004A6"/>
    <w:rsid w:val="6E712E9F"/>
    <w:rsid w:val="6E7973C4"/>
    <w:rsid w:val="6E8C7FFB"/>
    <w:rsid w:val="6EBB3622"/>
    <w:rsid w:val="6F307C36"/>
    <w:rsid w:val="6F556922"/>
    <w:rsid w:val="6F6D70DC"/>
    <w:rsid w:val="6F8502E9"/>
    <w:rsid w:val="6F8F0512"/>
    <w:rsid w:val="6F90531F"/>
    <w:rsid w:val="6F911BC3"/>
    <w:rsid w:val="6FA22C8D"/>
    <w:rsid w:val="6FCD30E3"/>
    <w:rsid w:val="6FE87814"/>
    <w:rsid w:val="6FEB7145"/>
    <w:rsid w:val="6FEC6D3B"/>
    <w:rsid w:val="6FF27D25"/>
    <w:rsid w:val="7040659E"/>
    <w:rsid w:val="707018E0"/>
    <w:rsid w:val="70BE239B"/>
    <w:rsid w:val="70C96594"/>
    <w:rsid w:val="70F0029E"/>
    <w:rsid w:val="70F863C0"/>
    <w:rsid w:val="71030438"/>
    <w:rsid w:val="71175551"/>
    <w:rsid w:val="71752277"/>
    <w:rsid w:val="71DB032D"/>
    <w:rsid w:val="72067721"/>
    <w:rsid w:val="722F3283"/>
    <w:rsid w:val="723C4ABE"/>
    <w:rsid w:val="72B27699"/>
    <w:rsid w:val="72B8241C"/>
    <w:rsid w:val="72BC7159"/>
    <w:rsid w:val="72D80D10"/>
    <w:rsid w:val="72DB610A"/>
    <w:rsid w:val="72F07E08"/>
    <w:rsid w:val="72F7261E"/>
    <w:rsid w:val="73125FD0"/>
    <w:rsid w:val="733D37FB"/>
    <w:rsid w:val="73722F12"/>
    <w:rsid w:val="739215B3"/>
    <w:rsid w:val="73D1635F"/>
    <w:rsid w:val="73FB398C"/>
    <w:rsid w:val="747F5C27"/>
    <w:rsid w:val="75072C7A"/>
    <w:rsid w:val="753D6A5A"/>
    <w:rsid w:val="75442724"/>
    <w:rsid w:val="75590158"/>
    <w:rsid w:val="758233F8"/>
    <w:rsid w:val="75A928DD"/>
    <w:rsid w:val="75AD682A"/>
    <w:rsid w:val="75C0314C"/>
    <w:rsid w:val="76026A52"/>
    <w:rsid w:val="766267BA"/>
    <w:rsid w:val="76BD26F7"/>
    <w:rsid w:val="76C45069"/>
    <w:rsid w:val="76DF6E98"/>
    <w:rsid w:val="76E24688"/>
    <w:rsid w:val="77183DD1"/>
    <w:rsid w:val="773664D1"/>
    <w:rsid w:val="773E3BB8"/>
    <w:rsid w:val="7750356B"/>
    <w:rsid w:val="775329CF"/>
    <w:rsid w:val="77691F0C"/>
    <w:rsid w:val="777A2396"/>
    <w:rsid w:val="777F175A"/>
    <w:rsid w:val="77FC0C5A"/>
    <w:rsid w:val="783727C5"/>
    <w:rsid w:val="787248D4"/>
    <w:rsid w:val="78CD4152"/>
    <w:rsid w:val="78F341AE"/>
    <w:rsid w:val="7923099D"/>
    <w:rsid w:val="794653A1"/>
    <w:rsid w:val="7960681A"/>
    <w:rsid w:val="79A1277A"/>
    <w:rsid w:val="79B778D1"/>
    <w:rsid w:val="79E166FC"/>
    <w:rsid w:val="7A2160F8"/>
    <w:rsid w:val="7A432F13"/>
    <w:rsid w:val="7A5A0D22"/>
    <w:rsid w:val="7AA8239D"/>
    <w:rsid w:val="7B2856AD"/>
    <w:rsid w:val="7B5F3D7C"/>
    <w:rsid w:val="7B702448"/>
    <w:rsid w:val="7B796BD4"/>
    <w:rsid w:val="7BB813F1"/>
    <w:rsid w:val="7BE81FC4"/>
    <w:rsid w:val="7C415C94"/>
    <w:rsid w:val="7C5C2304"/>
    <w:rsid w:val="7C64604C"/>
    <w:rsid w:val="7C816223"/>
    <w:rsid w:val="7CC145C3"/>
    <w:rsid w:val="7CEA104A"/>
    <w:rsid w:val="7D157A10"/>
    <w:rsid w:val="7D264137"/>
    <w:rsid w:val="7DB065F1"/>
    <w:rsid w:val="7DC448EC"/>
    <w:rsid w:val="7DD56578"/>
    <w:rsid w:val="7DD70C88"/>
    <w:rsid w:val="7DEA3680"/>
    <w:rsid w:val="7E0228CA"/>
    <w:rsid w:val="7E0D25CB"/>
    <w:rsid w:val="7E2D63B4"/>
    <w:rsid w:val="7E39069C"/>
    <w:rsid w:val="7E431A8A"/>
    <w:rsid w:val="7E507FA2"/>
    <w:rsid w:val="7E554B40"/>
    <w:rsid w:val="7E5828E5"/>
    <w:rsid w:val="7E784AEE"/>
    <w:rsid w:val="7EAC0AE5"/>
    <w:rsid w:val="7EAE017A"/>
    <w:rsid w:val="7EBD767B"/>
    <w:rsid w:val="7EE051D4"/>
    <w:rsid w:val="7F0B7D0B"/>
    <w:rsid w:val="7F2E0B3B"/>
    <w:rsid w:val="7F3948E4"/>
    <w:rsid w:val="7F507DBC"/>
    <w:rsid w:val="7F6C7608"/>
    <w:rsid w:val="7F822FB0"/>
    <w:rsid w:val="7F917C8C"/>
    <w:rsid w:val="7FA51F7A"/>
    <w:rsid w:val="7FBF761D"/>
    <w:rsid w:val="7FEC28B3"/>
    <w:rsid w:val="7FF8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7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6">
    <w:name w:val="Balloon Text"/>
    <w:basedOn w:val="1"/>
    <w:link w:val="18"/>
    <w:autoRedefine/>
    <w:qFormat/>
    <w:uiPriority w:val="0"/>
    <w:rPr>
      <w:rFonts w:ascii="Calibri" w:hAnsi="Calibri" w:cs="Times New Roman"/>
      <w:kern w:val="0"/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24"/>
      <w:szCs w:val="24"/>
    </w:rPr>
  </w:style>
  <w:style w:type="paragraph" w:styleId="9">
    <w:name w:val="HTML Preformatted"/>
    <w:basedOn w:val="1"/>
    <w:link w:val="2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rFonts w:ascii="Calibri" w:hAnsi="Calibri" w:eastAsia="宋体" w:cs="Times New Roman"/>
      <w:b/>
      <w:bCs/>
    </w:rPr>
  </w:style>
  <w:style w:type="character" w:styleId="15">
    <w:name w:val="Emphasis"/>
    <w:autoRedefine/>
    <w:qFormat/>
    <w:uiPriority w:val="0"/>
    <w:rPr>
      <w:rFonts w:ascii="Calibri" w:hAnsi="Calibri" w:eastAsia="宋体" w:cs="Times New Roman"/>
      <w:i/>
      <w:iCs/>
    </w:rPr>
  </w:style>
  <w:style w:type="character" w:styleId="16">
    <w:name w:val="Hyperlink"/>
    <w:basedOn w:val="13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7">
    <w:name w:val="标题 3 Char"/>
    <w:link w:val="4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批注框文本 Char"/>
    <w:link w:val="6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9">
    <w:name w:val="页脚 Char"/>
    <w:link w:val="7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link w:val="8"/>
    <w:autoRedefine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21">
    <w:name w:val="HTML 预设格式 Char"/>
    <w:link w:val="9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21"/>
    <w:basedOn w:val="13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3">
    <w:name w:val="high-light"/>
    <w:autoRedefine/>
    <w:qFormat/>
    <w:uiPriority w:val="0"/>
    <w:rPr>
      <w:rFonts w:ascii="Calibri" w:hAnsi="Calibri" w:eastAsia="宋体" w:cs="Times New Roman"/>
    </w:rPr>
  </w:style>
  <w:style w:type="character" w:customStyle="1" w:styleId="24">
    <w:name w:val="无间隔 Char"/>
    <w:link w:val="25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5">
    <w:name w:val="No Spacing"/>
    <w:link w:val="24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apple-converted-space"/>
    <w:autoRedefine/>
    <w:qFormat/>
    <w:uiPriority w:val="0"/>
    <w:rPr>
      <w:rFonts w:ascii="Calibri" w:hAnsi="Calibri" w:eastAsia="宋体" w:cs="Times New Roman"/>
    </w:rPr>
  </w:style>
  <w:style w:type="character" w:customStyle="1" w:styleId="27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3697</Words>
  <Characters>4249</Characters>
  <Lines>42</Lines>
  <Paragraphs>11</Paragraphs>
  <TotalTime>1</TotalTime>
  <ScaleCrop>false</ScaleCrop>
  <LinksUpToDate>false</LinksUpToDate>
  <CharactersWithSpaces>4287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toshiba</dc:creator>
  <cp:lastModifiedBy>唐唐唐</cp:lastModifiedBy>
  <cp:lastPrinted>2022-07-11T10:47:00Z</cp:lastPrinted>
  <dcterms:modified xsi:type="dcterms:W3CDTF">2025-07-31T01:54:35Z</dcterms:modified>
  <dc:title>                  GBF ASIA 2019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343651334_btnclosed</vt:lpwstr>
  </property>
  <property fmtid="{D5CDD505-2E9C-101B-9397-08002B2CF9AE}" pid="4" name="ICV">
    <vt:lpwstr>10699607AE9B4B9BA8B6B05BFB9235E8_13</vt:lpwstr>
  </property>
  <property fmtid="{D5CDD505-2E9C-101B-9397-08002B2CF9AE}" pid="5" name="KSOTemplateDocerSaveRecord">
    <vt:lpwstr>eyJoZGlkIjoiZDMxZWMzZTQ1MjczZmRmM2RlOWQ3M2EzMjIwN2QwYWMiLCJ1c2VySWQiOiIxNDk1NzQ0Mjk0In0=</vt:lpwstr>
  </property>
</Properties>
</file>